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7130DAC4"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et kvantitativt mål for de aktiviteter, der gennemføres i projektet. Det kan for eksempel være omfang af</w:t>
      </w:r>
      <w:r w:rsidR="00F9412A">
        <w:rPr>
          <w:rFonts w:ascii="Arial" w:hAnsi="Arial" w:cs="Arial"/>
          <w:sz w:val="20"/>
          <w:szCs w:val="20"/>
          <w:highlight w:val="lightGray"/>
        </w:rPr>
        <w:t xml:space="preserve"> </w:t>
      </w:r>
      <w:r w:rsidR="00AC39AA">
        <w:rPr>
          <w:rFonts w:ascii="Arial" w:hAnsi="Arial" w:cs="Arial"/>
          <w:sz w:val="20"/>
          <w:szCs w:val="20"/>
          <w:highlight w:val="lightGray"/>
        </w:rPr>
        <w:t xml:space="preserve">antal </w:t>
      </w:r>
      <w:r w:rsidR="00AC39AA" w:rsidRPr="000E37A3">
        <w:rPr>
          <w:rFonts w:ascii="Arial" w:hAnsi="Arial" w:cs="Arial"/>
          <w:sz w:val="20"/>
          <w:szCs w:val="20"/>
          <w:highlight w:val="lightGray"/>
        </w:rPr>
        <w:t>kampagner</w:t>
      </w:r>
      <w:r w:rsidR="00F9412A">
        <w:rPr>
          <w:rFonts w:ascii="Arial" w:hAnsi="Arial" w:cs="Arial"/>
          <w:sz w:val="20"/>
          <w:szCs w:val="20"/>
          <w:highlight w:val="lightGray"/>
        </w:rPr>
        <w:t xml:space="preserve"> eller fremstød</w:t>
      </w:r>
      <w:r w:rsidR="009D79AC" w:rsidRPr="000E37A3">
        <w:rPr>
          <w:rFonts w:ascii="Arial" w:hAnsi="Arial" w:cs="Arial"/>
          <w:sz w:val="20"/>
          <w:szCs w:val="20"/>
          <w:highlight w:val="lightGray"/>
        </w:rPr>
        <w:t>.</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1379B845"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Effektmål kan være et kvantitativt mål for effekten af, at en given </w:t>
      </w:r>
      <w:r w:rsidR="0073319C">
        <w:rPr>
          <w:rFonts w:ascii="Arial" w:hAnsi="Arial" w:cs="Arial"/>
          <w:sz w:val="20"/>
          <w:szCs w:val="20"/>
          <w:highlight w:val="lightGray"/>
        </w:rPr>
        <w:t xml:space="preserve">afsætningsindsats øger kendskabet til økologi og øger salget. </w:t>
      </w:r>
      <w:r w:rsidRPr="000E37A3">
        <w:rPr>
          <w:rFonts w:ascii="Arial" w:hAnsi="Arial" w:cs="Arial"/>
          <w:sz w:val="20"/>
          <w:szCs w:val="20"/>
          <w:highlight w:val="lightGray"/>
        </w:rPr>
        <w:t xml:space="preserve">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49EF8B6A"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sektor</w:t>
      </w:r>
      <w:r w:rsidRPr="000E37A3">
        <w:rPr>
          <w:rFonts w:ascii="Arial" w:hAnsi="Arial" w:cs="Arial"/>
          <w:sz w:val="20"/>
          <w:szCs w:val="20"/>
          <w:highlight w:val="lightGray"/>
        </w:rPr>
        <w:t>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1BB8AE6B" w14:textId="2B87EB0B" w:rsidR="00584061" w:rsidRDefault="00584061" w:rsidP="0073319C">
      <w:pPr>
        <w:pStyle w:val="Overskrift1"/>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lastRenderedPageBreak/>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59B46EA"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50EBE">
        <w:rPr>
          <w:rFonts w:ascii="Arial" w:hAnsi="Arial" w:cs="Arial"/>
          <w:b/>
          <w:sz w:val="20"/>
          <w:szCs w:val="20"/>
        </w:rPr>
        <w:t>Den primære målgruppe</w:t>
      </w:r>
    </w:p>
    <w:p w14:paraId="31650020" w14:textId="12FF86CF" w:rsidR="00C93FFF" w:rsidRPr="0076670A" w:rsidRDefault="00C93FFF" w:rsidP="0076670A">
      <w:pPr>
        <w:spacing w:after="0" w:line="260" w:lineRule="exact"/>
        <w:rPr>
          <w:rFonts w:ascii="Arial" w:hAnsi="Arial" w:cs="Arial"/>
          <w:sz w:val="20"/>
          <w:szCs w:val="20"/>
        </w:rPr>
      </w:pPr>
    </w:p>
    <w:p w14:paraId="1A5EF8A1" w14:textId="67EF2479" w:rsidR="0076670A" w:rsidRPr="00150EBE" w:rsidRDefault="00150EBE" w:rsidP="007F0AA3">
      <w:pPr>
        <w:pStyle w:val="Listeafsnit"/>
        <w:numPr>
          <w:ilvl w:val="0"/>
          <w:numId w:val="18"/>
        </w:numPr>
        <w:spacing w:after="0" w:line="260" w:lineRule="exact"/>
        <w:rPr>
          <w:rFonts w:ascii="Arial" w:hAnsi="Arial" w:cs="Arial"/>
          <w:sz w:val="20"/>
          <w:szCs w:val="20"/>
          <w:highlight w:val="lightGray"/>
        </w:rPr>
      </w:pPr>
      <w:r w:rsidRPr="00150EBE">
        <w:rPr>
          <w:rFonts w:ascii="Arial" w:hAnsi="Arial" w:cs="Arial"/>
          <w:sz w:val="20"/>
          <w:szCs w:val="20"/>
          <w:highlight w:val="lightGray"/>
        </w:rPr>
        <w:t xml:space="preserve">Beskriv den primære målgruppe for projektets afsætningsaktiviteter, herunder hvor mange fra målgruppen I forventes at nå ud til.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5604B402" w14:textId="7F55D5D5" w:rsidR="00093CCA" w:rsidRDefault="00093CCA" w:rsidP="0041684F">
      <w:pPr>
        <w:pStyle w:val="Listeafsnit"/>
        <w:numPr>
          <w:ilvl w:val="0"/>
          <w:numId w:val="16"/>
        </w:numPr>
        <w:spacing w:after="0" w:line="260" w:lineRule="exact"/>
        <w:rPr>
          <w:rFonts w:ascii="Arial" w:hAnsi="Arial" w:cs="Arial"/>
          <w:sz w:val="20"/>
          <w:szCs w:val="20"/>
          <w:highlight w:val="lightGray"/>
        </w:rPr>
      </w:pPr>
      <w:r w:rsidRPr="00F9412A">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1AF936DB" w14:textId="77777777" w:rsidR="00F9412A" w:rsidRPr="00F9412A" w:rsidRDefault="00F9412A" w:rsidP="00F9412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599677E" w14:textId="5C572A52" w:rsidR="00054113" w:rsidRDefault="00A25203" w:rsidP="00C12774">
      <w:pPr>
        <w:pStyle w:val="Listeafsnit"/>
        <w:numPr>
          <w:ilvl w:val="0"/>
          <w:numId w:val="16"/>
        </w:numPr>
        <w:spacing w:after="0" w:line="260" w:lineRule="exact"/>
        <w:rPr>
          <w:rFonts w:ascii="Arial" w:hAnsi="Arial" w:cs="Arial"/>
          <w:sz w:val="20"/>
          <w:szCs w:val="20"/>
          <w:highlight w:val="lightGray"/>
        </w:rPr>
      </w:pPr>
      <w:r w:rsidRPr="0073319C">
        <w:rPr>
          <w:rFonts w:ascii="Arial" w:hAnsi="Arial" w:cs="Arial"/>
          <w:sz w:val="20"/>
          <w:szCs w:val="20"/>
          <w:highlight w:val="lightGray"/>
        </w:rPr>
        <w:t xml:space="preserve">Der skal være en klar sammenhæng mellem de beskrevne aktiviteter og de udgifter, som indgår i budgettet. </w:t>
      </w:r>
    </w:p>
    <w:p w14:paraId="16FF6901" w14:textId="77777777" w:rsidR="00150EBE" w:rsidRPr="0073319C" w:rsidRDefault="00150EBE" w:rsidP="00150EBE">
      <w:pPr>
        <w:pStyle w:val="Listeafsnit"/>
        <w:spacing w:after="0" w:line="260" w:lineRule="exact"/>
        <w:ind w:left="360"/>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0BBD4552" w14:textId="3EEAFC53" w:rsidR="001C2936" w:rsidRDefault="008147FB" w:rsidP="00A425AB">
      <w:pPr>
        <w:pStyle w:val="Listeafsnit"/>
        <w:numPr>
          <w:ilvl w:val="0"/>
          <w:numId w:val="31"/>
        </w:numPr>
        <w:spacing w:after="0" w:line="260" w:lineRule="exact"/>
        <w:rPr>
          <w:rFonts w:ascii="Arial" w:hAnsi="Arial" w:cs="Arial"/>
          <w:sz w:val="20"/>
          <w:szCs w:val="20"/>
        </w:rPr>
      </w:pPr>
      <w:bookmarkStart w:id="1" w:name="_Hlk133566036"/>
      <w:r w:rsidRPr="00150EBE">
        <w:rPr>
          <w:rFonts w:ascii="Arial" w:hAnsi="Arial" w:cs="Arial"/>
          <w:sz w:val="20"/>
          <w:szCs w:val="20"/>
          <w:highlight w:val="lightGray"/>
        </w:rPr>
        <w:t>Projektets umiddelbare leverancer kan beskrives på flere måder alt efter projekttype</w:t>
      </w:r>
      <w:r w:rsidR="00150EBE" w:rsidRPr="00150EBE">
        <w:rPr>
          <w:rFonts w:ascii="Arial" w:hAnsi="Arial" w:cs="Arial"/>
          <w:sz w:val="20"/>
          <w:szCs w:val="20"/>
          <w:highlight w:val="lightGray"/>
        </w:rPr>
        <w:t xml:space="preserve">. </w:t>
      </w:r>
      <w:bookmarkEnd w:id="0"/>
      <w:r w:rsidR="001C2936" w:rsidRPr="00150EBE">
        <w:rPr>
          <w:rFonts w:ascii="Arial" w:hAnsi="Arial" w:cs="Arial"/>
          <w:sz w:val="20"/>
          <w:szCs w:val="20"/>
          <w:highlight w:val="lightGray"/>
        </w:rPr>
        <w:t xml:space="preserve">I afsætningsprojekter kan det fx være </w:t>
      </w:r>
      <w:r w:rsidR="00150EBE" w:rsidRPr="00150EBE">
        <w:rPr>
          <w:rFonts w:ascii="Arial" w:hAnsi="Arial" w:cs="Arial"/>
          <w:sz w:val="20"/>
          <w:szCs w:val="20"/>
          <w:highlight w:val="lightGray"/>
        </w:rPr>
        <w:t>et eksportfremstød på en fødevaremesse for x virksomheder eller en markedsrapport</w:t>
      </w:r>
      <w:r w:rsidR="00150EBE">
        <w:rPr>
          <w:rFonts w:ascii="Arial" w:hAnsi="Arial" w:cs="Arial"/>
          <w:sz w:val="20"/>
          <w:szCs w:val="20"/>
          <w:highlight w:val="lightGray"/>
        </w:rPr>
        <w:t>.</w:t>
      </w:r>
      <w:r w:rsidR="00150EBE" w:rsidRPr="00150EBE">
        <w:rPr>
          <w:rFonts w:ascii="Arial" w:hAnsi="Arial" w:cs="Arial"/>
          <w:sz w:val="20"/>
          <w:szCs w:val="20"/>
          <w:highlight w:val="lightGray"/>
        </w:rPr>
        <w:t xml:space="preserve"> </w:t>
      </w:r>
      <w:bookmarkEnd w:id="1"/>
    </w:p>
    <w:p w14:paraId="48947352" w14:textId="77777777" w:rsidR="00150EBE" w:rsidRPr="00150EBE" w:rsidRDefault="00150EBE" w:rsidP="00150EBE">
      <w:pPr>
        <w:spacing w:after="0" w:line="260" w:lineRule="exact"/>
        <w:rPr>
          <w:rFonts w:ascii="Arial" w:hAnsi="Arial" w:cs="Arial"/>
          <w:sz w:val="20"/>
          <w:szCs w:val="20"/>
        </w:rPr>
      </w:pPr>
    </w:p>
    <w:p w14:paraId="38002C26" w14:textId="551DAD02" w:rsidR="002F6E8B" w:rsidRPr="00150EBE" w:rsidRDefault="00090575" w:rsidP="00183716">
      <w:pPr>
        <w:pStyle w:val="Listeafsnit"/>
        <w:numPr>
          <w:ilvl w:val="0"/>
          <w:numId w:val="20"/>
        </w:numPr>
        <w:spacing w:after="0" w:line="260" w:lineRule="exact"/>
        <w:ind w:left="360"/>
        <w:rPr>
          <w:rFonts w:ascii="Arial" w:hAnsi="Arial" w:cs="Arial"/>
          <w:sz w:val="20"/>
          <w:szCs w:val="20"/>
        </w:rPr>
      </w:pPr>
      <w:r w:rsidRPr="00150EBE">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150EBE">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w:t>
      </w:r>
      <w:bookmarkStart w:id="2" w:name="_Hlk132791880"/>
      <w:r w:rsidR="006F78A5" w:rsidRPr="00150EBE">
        <w:rPr>
          <w:rFonts w:ascii="Arial" w:hAnsi="Arial"/>
          <w:sz w:val="20"/>
          <w:highlight w:val="lightGray"/>
        </w:rPr>
        <w:t xml:space="preserve"> </w:t>
      </w:r>
      <w:bookmarkEnd w:id="2"/>
    </w:p>
    <w:p w14:paraId="2840427A" w14:textId="77777777" w:rsidR="006F78A5" w:rsidRPr="00FC5B8F" w:rsidRDefault="006F78A5" w:rsidP="00160F02">
      <w:pPr>
        <w:spacing w:after="0" w:line="260" w:lineRule="exact"/>
        <w:rPr>
          <w:rFonts w:ascii="Arial" w:hAnsi="Arial" w:cs="Arial"/>
          <w:sz w:val="20"/>
          <w:szCs w:val="20"/>
        </w:rPr>
      </w:pPr>
    </w:p>
    <w:p w14:paraId="0AB47390" w14:textId="0FE84F0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150EBE">
        <w:rPr>
          <w:rFonts w:ascii="Arial" w:hAnsi="Arial" w:cs="Arial"/>
          <w:b/>
          <w:bCs/>
          <w:sz w:val="20"/>
          <w:szCs w:val="20"/>
        </w:rPr>
        <w:t>7</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 xml:space="preserve">og dermed understøttelse af </w:t>
      </w:r>
      <w:r w:rsidR="00150EBE">
        <w:rPr>
          <w:rFonts w:ascii="Arial" w:hAnsi="Arial" w:cs="Arial"/>
          <w:b/>
          <w:bCs/>
          <w:sz w:val="20"/>
          <w:szCs w:val="20"/>
        </w:rPr>
        <w:t>det overordnede mål om at fremme afsætningen af økologi på eksportmarkederne</w:t>
      </w:r>
    </w:p>
    <w:p w14:paraId="153A1E7E" w14:textId="417E7E8D" w:rsidR="00E05A9E" w:rsidRDefault="00E05A9E" w:rsidP="00BC5195">
      <w:pPr>
        <w:spacing w:after="0" w:line="260" w:lineRule="exact"/>
        <w:rPr>
          <w:rFonts w:ascii="Arial" w:hAnsi="Arial" w:cs="Arial"/>
          <w:sz w:val="20"/>
          <w:szCs w:val="20"/>
        </w:rPr>
      </w:pPr>
    </w:p>
    <w:p w14:paraId="31859A71" w14:textId="77777777" w:rsidR="00F9412A"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3"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3"/>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p>
    <w:p w14:paraId="49E41E89" w14:textId="77777777" w:rsidR="00F9412A" w:rsidRDefault="00F9412A" w:rsidP="00F9412A">
      <w:pPr>
        <w:pStyle w:val="Listeafsnit"/>
        <w:spacing w:after="0" w:line="260" w:lineRule="exact"/>
        <w:ind w:left="360"/>
        <w:rPr>
          <w:rFonts w:ascii="Arial" w:hAnsi="Arial" w:cs="Arial"/>
          <w:sz w:val="20"/>
          <w:szCs w:val="20"/>
          <w:highlight w:val="lightGray"/>
        </w:rPr>
      </w:pPr>
    </w:p>
    <w:p w14:paraId="3C403A1C" w14:textId="6D82B199" w:rsidR="003C2E1C" w:rsidRPr="00F14D10" w:rsidRDefault="003C2E1C"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EB7DFBC"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 xml:space="preserve">på, at der fx er efterfølgende </w:t>
      </w:r>
      <w:r w:rsidR="007863F1" w:rsidRPr="007863F1">
        <w:rPr>
          <w:rFonts w:ascii="Arial" w:hAnsi="Arial" w:cs="Arial"/>
          <w:sz w:val="20"/>
          <w:szCs w:val="20"/>
          <w:highlight w:val="lightGray"/>
        </w:rPr>
        <w:t>tiltag</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72CD048A" w14:textId="77777777" w:rsidR="0029031C" w:rsidRDefault="0029031C" w:rsidP="00164AAF">
      <w:pPr>
        <w:spacing w:after="0" w:line="260" w:lineRule="exact"/>
        <w:rPr>
          <w:rFonts w:ascii="Arial" w:hAnsi="Arial" w:cs="Arial"/>
          <w:sz w:val="20"/>
          <w:szCs w:val="20"/>
        </w:rPr>
      </w:pPr>
    </w:p>
    <w:p w14:paraId="06E61750" w14:textId="2B03D157"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150EBE">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74F35F43"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150EBE">
        <w:rPr>
          <w:rFonts w:ascii="Arial" w:hAnsi="Arial" w:cs="Arial"/>
          <w:color w:val="auto"/>
          <w:sz w:val="20"/>
          <w:szCs w:val="20"/>
        </w:rPr>
        <w:t>9</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29447EC"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73319C">
      <w:rPr>
        <w:rFonts w:ascii="Arial" w:hAnsi="Arial" w:cs="Arial"/>
        <w:b/>
        <w:bCs/>
        <w:sz w:val="20"/>
        <w:szCs w:val="20"/>
      </w:rPr>
      <w:t xml:space="preserve">Eksportfremme </w:t>
    </w:r>
    <w:r>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0EB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319C"/>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EF7C3D"/>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9412A"/>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7274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5</cp:revision>
  <cp:lastPrinted>2023-04-19T08:26:00Z</cp:lastPrinted>
  <dcterms:created xsi:type="dcterms:W3CDTF">2023-04-27T11:52:00Z</dcterms:created>
  <dcterms:modified xsi:type="dcterms:W3CDTF">2023-04-28T07:47:00Z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