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17496884">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7BB4C13B"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7130DAC4"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et kvantitativt mål for de aktiviteter, der gennemføres i projektet. Det kan for eksempel være omfang af</w:t>
      </w:r>
      <w:r w:rsidR="00F9412A">
        <w:rPr>
          <w:rFonts w:ascii="Arial" w:hAnsi="Arial" w:cs="Arial"/>
          <w:sz w:val="20"/>
          <w:szCs w:val="20"/>
          <w:highlight w:val="lightGray"/>
        </w:rPr>
        <w:t xml:space="preserve"> </w:t>
      </w:r>
      <w:r w:rsidR="00AC39AA">
        <w:rPr>
          <w:rFonts w:ascii="Arial" w:hAnsi="Arial" w:cs="Arial"/>
          <w:sz w:val="20"/>
          <w:szCs w:val="20"/>
          <w:highlight w:val="lightGray"/>
        </w:rPr>
        <w:t xml:space="preserve">antal </w:t>
      </w:r>
      <w:r w:rsidR="00AC39AA" w:rsidRPr="000E37A3">
        <w:rPr>
          <w:rFonts w:ascii="Arial" w:hAnsi="Arial" w:cs="Arial"/>
          <w:sz w:val="20"/>
          <w:szCs w:val="20"/>
          <w:highlight w:val="lightGray"/>
        </w:rPr>
        <w:t>kampagner</w:t>
      </w:r>
      <w:r w:rsidR="00F9412A">
        <w:rPr>
          <w:rFonts w:ascii="Arial" w:hAnsi="Arial" w:cs="Arial"/>
          <w:sz w:val="20"/>
          <w:szCs w:val="20"/>
          <w:highlight w:val="lightGray"/>
        </w:rPr>
        <w:t xml:space="preserve"> eller fremstød</w:t>
      </w:r>
      <w:r w:rsidR="009D79AC" w:rsidRPr="000E37A3">
        <w:rPr>
          <w:rFonts w:ascii="Arial" w:hAnsi="Arial" w:cs="Arial"/>
          <w:sz w:val="20"/>
          <w:szCs w:val="20"/>
          <w:highlight w:val="lightGray"/>
        </w:rPr>
        <w:t>.</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1379B845"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Effektmål kan være et kvantitativt mål for effekten af, at en given </w:t>
      </w:r>
      <w:r w:rsidR="0073319C">
        <w:rPr>
          <w:rFonts w:ascii="Arial" w:hAnsi="Arial" w:cs="Arial"/>
          <w:sz w:val="20"/>
          <w:szCs w:val="20"/>
          <w:highlight w:val="lightGray"/>
        </w:rPr>
        <w:t xml:space="preserve">afsætningsindsats øger kendskabet til økologi og øger salget. </w:t>
      </w:r>
      <w:r w:rsidRPr="000E37A3">
        <w:rPr>
          <w:rFonts w:ascii="Arial" w:hAnsi="Arial" w:cs="Arial"/>
          <w:sz w:val="20"/>
          <w:szCs w:val="20"/>
          <w:highlight w:val="lightGray"/>
        </w:rPr>
        <w:t xml:space="preserve">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49EF8B6A"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sektor</w:t>
      </w:r>
      <w:r w:rsidRPr="000E37A3">
        <w:rPr>
          <w:rFonts w:ascii="Arial" w:hAnsi="Arial" w:cs="Arial"/>
          <w:sz w:val="20"/>
          <w:szCs w:val="20"/>
          <w:highlight w:val="lightGray"/>
        </w:rPr>
        <w:t>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1BB8AE6B" w14:textId="2B87EB0B" w:rsidR="00584061" w:rsidRDefault="00584061" w:rsidP="0073319C">
      <w:pPr>
        <w:pStyle w:val="Overskrift1"/>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lastRenderedPageBreak/>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2469DED5"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5C345729" w:rsidR="004D6972"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50EBE">
        <w:rPr>
          <w:rFonts w:ascii="Arial" w:hAnsi="Arial" w:cs="Arial"/>
          <w:b/>
          <w:sz w:val="20"/>
          <w:szCs w:val="20"/>
        </w:rPr>
        <w:t>Den primære målgruppe</w:t>
      </w:r>
    </w:p>
    <w:p w14:paraId="5F00A8F1" w14:textId="77777777" w:rsidR="00336592" w:rsidRPr="004E58CC" w:rsidRDefault="00336592" w:rsidP="00164AAF">
      <w:pPr>
        <w:pBdr>
          <w:top w:val="single" w:sz="4" w:space="1" w:color="auto"/>
        </w:pBdr>
        <w:spacing w:after="0" w:line="260" w:lineRule="exact"/>
        <w:rPr>
          <w:rFonts w:ascii="Arial" w:hAnsi="Arial" w:cs="Arial"/>
          <w:b/>
          <w:sz w:val="20"/>
          <w:szCs w:val="20"/>
        </w:rPr>
      </w:pPr>
    </w:p>
    <w:p w14:paraId="0C8D3E5C" w14:textId="375E18B7" w:rsidR="00336592" w:rsidRPr="00B664AE" w:rsidRDefault="00336592" w:rsidP="00B664AE">
      <w:pPr>
        <w:spacing w:after="0" w:line="260" w:lineRule="exact"/>
        <w:rPr>
          <w:rFonts w:ascii="Arial" w:hAnsi="Arial" w:cs="Arial"/>
          <w:sz w:val="20"/>
          <w:szCs w:val="20"/>
        </w:rPr>
      </w:pPr>
      <w:r w:rsidRPr="00336592">
        <w:rPr>
          <w:rFonts w:ascii="Arial" w:hAnsi="Arial" w:cs="Arial"/>
          <w:sz w:val="20"/>
          <w:szCs w:val="20"/>
        </w:rPr>
        <w:t>Marker den primære målgruppe for projektets afsætningsaktiviteter</w:t>
      </w:r>
      <w:r>
        <w:rPr>
          <w:rFonts w:ascii="Arial" w:hAnsi="Arial" w:cs="Arial"/>
          <w:sz w:val="20"/>
          <w:szCs w:val="20"/>
        </w:rPr>
        <w:t>:</w:t>
      </w:r>
    </w:p>
    <w:p w14:paraId="4688B8B9" w14:textId="5148CBF1" w:rsidR="00B664AE" w:rsidRPr="00B664AE" w:rsidRDefault="00B664AE" w:rsidP="00B664AE">
      <w:pPr>
        <w:spacing w:after="0" w:line="260" w:lineRule="exact"/>
        <w:rPr>
          <w:rFonts w:ascii="Arial" w:hAnsi="Arial" w:cs="Arial"/>
          <w:sz w:val="20"/>
          <w:szCs w:val="20"/>
        </w:rPr>
      </w:pPr>
      <w:sdt>
        <w:sdtPr>
          <w:rPr>
            <w:rFonts w:ascii="Arial" w:hAnsi="Arial" w:cs="Arial"/>
            <w:sz w:val="20"/>
            <w:szCs w:val="20"/>
          </w:rPr>
          <w:id w:val="-1907450026"/>
          <w14:checkbox>
            <w14:checked w14:val="0"/>
            <w14:checkedState w14:val="2612" w14:font="MS Gothic"/>
            <w14:uncheckedState w14:val="2610" w14:font="MS Gothic"/>
          </w14:checkbox>
        </w:sdtPr>
        <w:sdtContent>
          <w:r w:rsidR="009449E0">
            <w:rPr>
              <w:rFonts w:ascii="MS Gothic" w:eastAsia="MS Gothic" w:hAnsi="MS Gothic" w:cs="Arial" w:hint="eastAsia"/>
              <w:sz w:val="20"/>
              <w:szCs w:val="20"/>
            </w:rPr>
            <w:t>☐</w:t>
          </w:r>
        </w:sdtContent>
      </w:sdt>
      <w:r w:rsidRPr="00B664AE">
        <w:rPr>
          <w:rFonts w:ascii="Arial" w:hAnsi="Arial" w:cs="Arial"/>
          <w:sz w:val="20"/>
          <w:szCs w:val="20"/>
        </w:rPr>
        <w:t xml:space="preserve"> Forbrugere bredt set</w:t>
      </w:r>
    </w:p>
    <w:p w14:paraId="06235D1D" w14:textId="77777777" w:rsidR="00B664AE" w:rsidRPr="00B664AE" w:rsidRDefault="00B664AE" w:rsidP="00B664AE">
      <w:pPr>
        <w:spacing w:after="0" w:line="260" w:lineRule="exact"/>
        <w:rPr>
          <w:rFonts w:ascii="Arial" w:hAnsi="Arial" w:cs="Arial"/>
          <w:sz w:val="20"/>
          <w:szCs w:val="20"/>
        </w:rPr>
      </w:pPr>
      <w:sdt>
        <w:sdtPr>
          <w:rPr>
            <w:rFonts w:ascii="Arial" w:hAnsi="Arial" w:cs="Arial"/>
            <w:sz w:val="20"/>
            <w:szCs w:val="20"/>
          </w:rPr>
          <w:id w:val="-1214113491"/>
          <w14:checkbox>
            <w14:checked w14:val="0"/>
            <w14:checkedState w14:val="2612" w14:font="MS Gothic"/>
            <w14:uncheckedState w14:val="2610" w14:font="MS Gothic"/>
          </w14:checkbox>
        </w:sdtPr>
        <w:sdtContent>
          <w:r w:rsidRPr="00B664AE">
            <w:rPr>
              <w:rFonts w:ascii="Segoe UI Symbol" w:eastAsia="MS Gothic" w:hAnsi="Segoe UI Symbol" w:cs="Segoe UI Symbol"/>
              <w:sz w:val="20"/>
              <w:szCs w:val="20"/>
            </w:rPr>
            <w:t>☐</w:t>
          </w:r>
        </w:sdtContent>
      </w:sdt>
      <w:r w:rsidRPr="00B664AE">
        <w:rPr>
          <w:rFonts w:ascii="Arial" w:hAnsi="Arial" w:cs="Arial"/>
          <w:sz w:val="20"/>
          <w:szCs w:val="20"/>
        </w:rPr>
        <w:t xml:space="preserve"> Unge </w:t>
      </w:r>
    </w:p>
    <w:p w14:paraId="15B7D517" w14:textId="77777777" w:rsidR="00B664AE" w:rsidRPr="00B664AE" w:rsidRDefault="00B664AE" w:rsidP="00B664AE">
      <w:pPr>
        <w:spacing w:after="0" w:line="260" w:lineRule="exact"/>
        <w:rPr>
          <w:rFonts w:ascii="Arial" w:hAnsi="Arial" w:cs="Arial"/>
          <w:sz w:val="20"/>
          <w:szCs w:val="20"/>
        </w:rPr>
      </w:pPr>
      <w:sdt>
        <w:sdtPr>
          <w:rPr>
            <w:rFonts w:ascii="Arial" w:hAnsi="Arial" w:cs="Arial"/>
            <w:sz w:val="20"/>
            <w:szCs w:val="20"/>
          </w:rPr>
          <w:id w:val="672688707"/>
          <w14:checkbox>
            <w14:checked w14:val="0"/>
            <w14:checkedState w14:val="2612" w14:font="MS Gothic"/>
            <w14:uncheckedState w14:val="2610" w14:font="MS Gothic"/>
          </w14:checkbox>
        </w:sdtPr>
        <w:sdtContent>
          <w:r w:rsidRPr="00B664AE">
            <w:rPr>
              <w:rFonts w:ascii="Segoe UI Symbol" w:eastAsia="MS Gothic" w:hAnsi="Segoe UI Symbol" w:cs="Segoe UI Symbol"/>
              <w:sz w:val="20"/>
              <w:szCs w:val="20"/>
            </w:rPr>
            <w:t>☐</w:t>
          </w:r>
        </w:sdtContent>
      </w:sdt>
      <w:r w:rsidRPr="00B664AE">
        <w:rPr>
          <w:rFonts w:ascii="Arial" w:hAnsi="Arial" w:cs="Arial"/>
          <w:sz w:val="20"/>
          <w:szCs w:val="20"/>
        </w:rPr>
        <w:t xml:space="preserve"> Børnefamilier </w:t>
      </w:r>
    </w:p>
    <w:p w14:paraId="487685A2" w14:textId="65CF42CB" w:rsidR="00B664AE" w:rsidRPr="00B664AE" w:rsidRDefault="00B664AE" w:rsidP="00B664AE">
      <w:pPr>
        <w:spacing w:after="0" w:line="260" w:lineRule="exact"/>
        <w:rPr>
          <w:rFonts w:ascii="Arial" w:hAnsi="Arial" w:cs="Arial"/>
          <w:sz w:val="20"/>
          <w:szCs w:val="20"/>
        </w:rPr>
      </w:pPr>
      <w:sdt>
        <w:sdtPr>
          <w:rPr>
            <w:rFonts w:ascii="Arial" w:hAnsi="Arial" w:cs="Arial"/>
            <w:sz w:val="20"/>
            <w:szCs w:val="20"/>
          </w:rPr>
          <w:id w:val="-76392172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B664AE">
        <w:rPr>
          <w:rFonts w:ascii="Arial" w:hAnsi="Arial" w:cs="Arial"/>
          <w:sz w:val="20"/>
          <w:szCs w:val="20"/>
        </w:rPr>
        <w:t xml:space="preserve"> Detail og engros</w:t>
      </w:r>
    </w:p>
    <w:p w14:paraId="05F16D20" w14:textId="10CC9A3F" w:rsidR="00B664AE" w:rsidRPr="00B664AE" w:rsidRDefault="00B664AE" w:rsidP="00B664AE">
      <w:pPr>
        <w:spacing w:after="0" w:line="260" w:lineRule="exact"/>
        <w:rPr>
          <w:rFonts w:ascii="Arial" w:hAnsi="Arial" w:cs="Arial"/>
          <w:sz w:val="20"/>
          <w:szCs w:val="20"/>
        </w:rPr>
      </w:pPr>
      <w:sdt>
        <w:sdtPr>
          <w:rPr>
            <w:rFonts w:ascii="Arial" w:hAnsi="Arial" w:cs="Arial"/>
            <w:sz w:val="20"/>
            <w:szCs w:val="20"/>
          </w:rPr>
          <w:id w:val="1200129614"/>
          <w14:checkbox>
            <w14:checked w14:val="0"/>
            <w14:checkedState w14:val="2612" w14:font="MS Gothic"/>
            <w14:uncheckedState w14:val="2610" w14:font="MS Gothic"/>
          </w14:checkbox>
        </w:sdtPr>
        <w:sdtContent>
          <w:r w:rsidRPr="00B664AE">
            <w:rPr>
              <w:rFonts w:ascii="Segoe UI Symbol" w:eastAsia="MS Gothic" w:hAnsi="Segoe UI Symbol" w:cs="Segoe UI Symbol"/>
              <w:sz w:val="20"/>
              <w:szCs w:val="20"/>
            </w:rPr>
            <w:t>☐</w:t>
          </w:r>
        </w:sdtContent>
      </w:sdt>
      <w:r w:rsidRPr="00B664AE">
        <w:rPr>
          <w:rFonts w:ascii="Arial" w:hAnsi="Arial" w:cs="Arial"/>
          <w:sz w:val="20"/>
          <w:szCs w:val="20"/>
        </w:rPr>
        <w:t xml:space="preserve"> Foodservice og madprofessionelle  </w:t>
      </w:r>
    </w:p>
    <w:p w14:paraId="19F40CDD" w14:textId="77777777" w:rsidR="00B664AE" w:rsidRPr="00B664AE" w:rsidRDefault="00B664AE" w:rsidP="00B664AE">
      <w:pPr>
        <w:spacing w:after="0" w:line="260" w:lineRule="exact"/>
        <w:rPr>
          <w:rFonts w:ascii="Arial" w:hAnsi="Arial" w:cs="Arial"/>
          <w:sz w:val="20"/>
          <w:szCs w:val="20"/>
        </w:rPr>
      </w:pPr>
      <w:sdt>
        <w:sdtPr>
          <w:rPr>
            <w:rFonts w:ascii="Arial" w:hAnsi="Arial" w:cs="Arial"/>
            <w:sz w:val="20"/>
            <w:szCs w:val="20"/>
          </w:rPr>
          <w:id w:val="-1195460147"/>
          <w14:checkbox>
            <w14:checked w14:val="0"/>
            <w14:checkedState w14:val="2612" w14:font="MS Gothic"/>
            <w14:uncheckedState w14:val="2610" w14:font="MS Gothic"/>
          </w14:checkbox>
        </w:sdtPr>
        <w:sdtContent>
          <w:r w:rsidRPr="00B664AE">
            <w:rPr>
              <w:rFonts w:ascii="Segoe UI Symbol" w:eastAsia="MS Gothic" w:hAnsi="Segoe UI Symbol" w:cs="Segoe UI Symbol"/>
              <w:sz w:val="20"/>
              <w:szCs w:val="20"/>
            </w:rPr>
            <w:t>☐</w:t>
          </w:r>
        </w:sdtContent>
      </w:sdt>
      <w:r w:rsidRPr="00B664AE">
        <w:rPr>
          <w:rFonts w:ascii="Arial" w:hAnsi="Arial" w:cs="Arial"/>
          <w:sz w:val="20"/>
          <w:szCs w:val="20"/>
        </w:rPr>
        <w:t xml:space="preserve"> Anden: </w:t>
      </w:r>
      <w:r w:rsidRPr="009449E0">
        <w:rPr>
          <w:rFonts w:ascii="Arial" w:hAnsi="Arial" w:cs="Arial"/>
          <w:i/>
          <w:iCs/>
          <w:sz w:val="20"/>
          <w:szCs w:val="20"/>
        </w:rPr>
        <w:t>angiv målgruppe</w:t>
      </w:r>
    </w:p>
    <w:p w14:paraId="70278FD6" w14:textId="77777777" w:rsidR="009449E0" w:rsidRPr="00D92F73" w:rsidRDefault="009449E0"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583F282C"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Titlerne for arbejdspakkerne skal være kort og samtidig sigende for arbejdspakkens indhold. </w:t>
      </w:r>
      <w:r w:rsidR="00C66A5F" w:rsidRPr="00591DAC">
        <w:rPr>
          <w:rFonts w:ascii="Arial" w:hAnsi="Arial" w:cs="Arial"/>
          <w:sz w:val="20"/>
          <w:szCs w:val="20"/>
          <w:highlight w:val="lightGray"/>
        </w:rPr>
        <w:t xml:space="preserve">Aktiviteterne i de enkelte arbejdspakker </w:t>
      </w:r>
      <w:r w:rsidR="00C66A5F">
        <w:rPr>
          <w:rFonts w:ascii="Arial" w:hAnsi="Arial" w:cs="Arial"/>
          <w:sz w:val="20"/>
          <w:szCs w:val="20"/>
          <w:highlight w:val="lightGray"/>
        </w:rPr>
        <w:t xml:space="preserve">herunder planlagte omfang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5604B402" w14:textId="7F55D5D5" w:rsidR="00093CCA" w:rsidRDefault="00093CCA" w:rsidP="0041684F">
      <w:pPr>
        <w:pStyle w:val="Listeafsnit"/>
        <w:numPr>
          <w:ilvl w:val="0"/>
          <w:numId w:val="16"/>
        </w:numPr>
        <w:spacing w:after="0" w:line="260" w:lineRule="exact"/>
        <w:rPr>
          <w:rFonts w:ascii="Arial" w:hAnsi="Arial" w:cs="Arial"/>
          <w:sz w:val="20"/>
          <w:szCs w:val="20"/>
          <w:highlight w:val="lightGray"/>
        </w:rPr>
      </w:pPr>
      <w:r w:rsidRPr="00F9412A">
        <w:rPr>
          <w:rFonts w:ascii="Arial" w:hAnsi="Arial" w:cs="Arial"/>
          <w:sz w:val="20"/>
          <w:szCs w:val="20"/>
          <w:highlight w:val="lightGray"/>
        </w:rPr>
        <w:t xml:space="preserve">En tidsplan, som kan bidrage til forståelse af projektets gennemførelse, kan indgå i projektbeskrivelsen i et format af ansøgers eget valg (tabel, figur o.l.). </w:t>
      </w:r>
    </w:p>
    <w:p w14:paraId="1AF936DB" w14:textId="77777777" w:rsidR="00F9412A" w:rsidRPr="00F9412A" w:rsidRDefault="00F9412A" w:rsidP="00F9412A">
      <w:pPr>
        <w:pStyle w:val="Listeafsnit"/>
        <w:spacing w:after="0" w:line="260" w:lineRule="exact"/>
        <w:ind w:left="360"/>
        <w:rPr>
          <w:rFonts w:ascii="Arial" w:hAnsi="Arial" w:cs="Arial"/>
          <w:sz w:val="20"/>
          <w:szCs w:val="20"/>
          <w:highlight w:val="lightGray"/>
        </w:rPr>
      </w:pPr>
    </w:p>
    <w:p w14:paraId="1F8E4DFF" w14:textId="2CDC4730"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w:t>
      </w:r>
      <w:r w:rsidR="00591DAC">
        <w:rPr>
          <w:rFonts w:ascii="Arial" w:hAnsi="Arial" w:cs="Arial"/>
          <w:sz w:val="20"/>
          <w:szCs w:val="20"/>
          <w:highlight w:val="lightGray"/>
        </w:rPr>
        <w:t>et</w:t>
      </w:r>
      <w:r w:rsidRPr="00F37977">
        <w:rPr>
          <w:rFonts w:ascii="Arial" w:hAnsi="Arial" w:cs="Arial"/>
          <w:sz w:val="20"/>
          <w:szCs w:val="20"/>
          <w:highlight w:val="lightGray"/>
        </w:rPr>
        <w:t xml:space="preserve"> </w:t>
      </w:r>
      <w:r w:rsidR="00591DAC">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sidR="00591DAC">
        <w:rPr>
          <w:rFonts w:ascii="Arial" w:hAnsi="Arial" w:cs="Arial"/>
          <w:sz w:val="20"/>
          <w:szCs w:val="20"/>
          <w:highlight w:val="lightGray"/>
        </w:rPr>
        <w:t>”</w:t>
      </w:r>
      <w:r w:rsidRPr="00F37977">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599677E" w14:textId="5C572A52" w:rsidR="00054113" w:rsidRDefault="00A25203" w:rsidP="00C12774">
      <w:pPr>
        <w:pStyle w:val="Listeafsnit"/>
        <w:numPr>
          <w:ilvl w:val="0"/>
          <w:numId w:val="16"/>
        </w:numPr>
        <w:spacing w:after="0" w:line="260" w:lineRule="exact"/>
        <w:rPr>
          <w:rFonts w:ascii="Arial" w:hAnsi="Arial" w:cs="Arial"/>
          <w:sz w:val="20"/>
          <w:szCs w:val="20"/>
          <w:highlight w:val="lightGray"/>
        </w:rPr>
      </w:pPr>
      <w:r w:rsidRPr="0073319C">
        <w:rPr>
          <w:rFonts w:ascii="Arial" w:hAnsi="Arial" w:cs="Arial"/>
          <w:sz w:val="20"/>
          <w:szCs w:val="20"/>
          <w:highlight w:val="lightGray"/>
        </w:rPr>
        <w:t xml:space="preserve">Der skal være en klar sammenhæng mellem de beskrevne aktiviteter og de udgifter, som indgår i budgettet. </w:t>
      </w:r>
    </w:p>
    <w:p w14:paraId="16FF6901" w14:textId="77777777" w:rsidR="00150EBE" w:rsidRPr="0073319C" w:rsidRDefault="00150EBE" w:rsidP="00150EBE">
      <w:pPr>
        <w:pStyle w:val="Listeafsnit"/>
        <w:spacing w:after="0" w:line="260" w:lineRule="exact"/>
        <w:ind w:left="360"/>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62774313" w14:textId="77777777" w:rsidR="002622D0" w:rsidRPr="00A4048A" w:rsidRDefault="002622D0" w:rsidP="001B4E4B">
      <w:pPr>
        <w:spacing w:after="0" w:line="260" w:lineRule="exact"/>
        <w:rPr>
          <w:rFonts w:ascii="Arial" w:hAnsi="Arial" w:cs="Arial"/>
          <w:sz w:val="20"/>
          <w:szCs w:val="20"/>
        </w:rPr>
      </w:pPr>
    </w:p>
    <w:p w14:paraId="64C5B7AA" w14:textId="7078CF78"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558AAD75" w14:textId="598DA669" w:rsidR="00E3727C" w:rsidRPr="00150EBE" w:rsidRDefault="008147FB" w:rsidP="00E3727C">
      <w:pPr>
        <w:pStyle w:val="Listeafsnit"/>
        <w:numPr>
          <w:ilvl w:val="0"/>
          <w:numId w:val="31"/>
        </w:numPr>
        <w:spacing w:after="0" w:line="260" w:lineRule="exact"/>
        <w:rPr>
          <w:rFonts w:ascii="Arial" w:hAnsi="Arial" w:cs="Arial"/>
          <w:sz w:val="20"/>
          <w:szCs w:val="20"/>
          <w:highlight w:val="lightGray"/>
        </w:rPr>
      </w:pPr>
      <w:bookmarkStart w:id="1" w:name="_Hlk133566036"/>
      <w:r w:rsidRPr="00E3727C">
        <w:rPr>
          <w:rFonts w:ascii="Arial" w:hAnsi="Arial" w:cs="Arial"/>
          <w:sz w:val="20"/>
          <w:szCs w:val="20"/>
          <w:highlight w:val="lightGray"/>
        </w:rPr>
        <w:t>Projektets umiddelbare leverancer kan beskrives på flere måder alt efter projekttype</w:t>
      </w:r>
      <w:r w:rsidR="00150EBE" w:rsidRPr="00E3727C">
        <w:rPr>
          <w:rFonts w:ascii="Arial" w:hAnsi="Arial" w:cs="Arial"/>
          <w:sz w:val="20"/>
          <w:szCs w:val="20"/>
          <w:highlight w:val="lightGray"/>
        </w:rPr>
        <w:t xml:space="preserve">. </w:t>
      </w:r>
      <w:bookmarkEnd w:id="0"/>
      <w:bookmarkEnd w:id="1"/>
      <w:r w:rsidR="00E3727C" w:rsidRPr="00150EBE">
        <w:rPr>
          <w:rFonts w:ascii="Arial" w:hAnsi="Arial" w:cs="Arial"/>
          <w:sz w:val="20"/>
          <w:szCs w:val="20"/>
          <w:highlight w:val="lightGray"/>
        </w:rPr>
        <w:t>I afsætningsprojekter kan det fx være informationskampagner, præsentationer,  opskrifter, formidling via film/video/podcast/sociale medier</w:t>
      </w:r>
      <w:r w:rsidR="009449E0">
        <w:rPr>
          <w:rFonts w:ascii="Arial" w:hAnsi="Arial" w:cs="Arial"/>
          <w:sz w:val="20"/>
          <w:szCs w:val="20"/>
          <w:highlight w:val="lightGray"/>
        </w:rPr>
        <w:t>.</w:t>
      </w:r>
    </w:p>
    <w:p w14:paraId="0BF65195" w14:textId="77777777" w:rsidR="00E3727C" w:rsidRPr="00E3727C" w:rsidRDefault="00E3727C" w:rsidP="00E3727C">
      <w:pPr>
        <w:pStyle w:val="Listeafsnit"/>
        <w:spacing w:after="0" w:line="260" w:lineRule="exact"/>
        <w:ind w:left="360"/>
        <w:rPr>
          <w:rFonts w:ascii="Arial" w:hAnsi="Arial" w:cs="Arial"/>
          <w:sz w:val="20"/>
          <w:szCs w:val="20"/>
        </w:rPr>
      </w:pPr>
    </w:p>
    <w:p w14:paraId="38002C26" w14:textId="551DAD02" w:rsidR="002F6E8B" w:rsidRPr="00150EBE" w:rsidRDefault="00090575" w:rsidP="00183716">
      <w:pPr>
        <w:pStyle w:val="Listeafsnit"/>
        <w:numPr>
          <w:ilvl w:val="0"/>
          <w:numId w:val="20"/>
        </w:numPr>
        <w:spacing w:after="0" w:line="260" w:lineRule="exact"/>
        <w:ind w:left="360"/>
        <w:rPr>
          <w:rFonts w:ascii="Arial" w:hAnsi="Arial" w:cs="Arial"/>
          <w:sz w:val="20"/>
          <w:szCs w:val="20"/>
        </w:rPr>
      </w:pPr>
      <w:r w:rsidRPr="00150EBE">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150EBE">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w:t>
      </w:r>
      <w:bookmarkStart w:id="2" w:name="_Hlk132791880"/>
      <w:r w:rsidR="006F78A5" w:rsidRPr="00150EBE">
        <w:rPr>
          <w:rFonts w:ascii="Arial" w:hAnsi="Arial"/>
          <w:sz w:val="20"/>
          <w:highlight w:val="lightGray"/>
        </w:rPr>
        <w:t xml:space="preserve"> </w:t>
      </w:r>
      <w:bookmarkEnd w:id="2"/>
    </w:p>
    <w:p w14:paraId="2840427A" w14:textId="77777777" w:rsidR="006F78A5" w:rsidRPr="00FC5B8F" w:rsidRDefault="006F78A5" w:rsidP="00160F02">
      <w:pPr>
        <w:spacing w:after="0" w:line="260" w:lineRule="exact"/>
        <w:rPr>
          <w:rFonts w:ascii="Arial" w:hAnsi="Arial" w:cs="Arial"/>
          <w:sz w:val="20"/>
          <w:szCs w:val="20"/>
        </w:rPr>
      </w:pPr>
    </w:p>
    <w:p w14:paraId="0AB47390" w14:textId="24F0F594"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150EBE">
        <w:rPr>
          <w:rFonts w:ascii="Arial" w:hAnsi="Arial" w:cs="Arial"/>
          <w:b/>
          <w:bCs/>
          <w:sz w:val="20"/>
          <w:szCs w:val="20"/>
        </w:rPr>
        <w:t>7</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 xml:space="preserve">og dermed understøttelse af </w:t>
      </w:r>
      <w:r w:rsidR="00150EBE">
        <w:rPr>
          <w:rFonts w:ascii="Arial" w:hAnsi="Arial" w:cs="Arial"/>
          <w:b/>
          <w:bCs/>
          <w:sz w:val="20"/>
          <w:szCs w:val="20"/>
        </w:rPr>
        <w:t xml:space="preserve">det overordnede mål om at fremme afsætningen af økologi på </w:t>
      </w:r>
      <w:r w:rsidR="00E3727C">
        <w:rPr>
          <w:rFonts w:ascii="Arial" w:hAnsi="Arial" w:cs="Arial"/>
          <w:b/>
          <w:bCs/>
          <w:sz w:val="20"/>
          <w:szCs w:val="20"/>
        </w:rPr>
        <w:t xml:space="preserve">det danske marked </w:t>
      </w:r>
    </w:p>
    <w:p w14:paraId="153A1E7E" w14:textId="417E7E8D" w:rsidR="00E05A9E" w:rsidRDefault="00E05A9E" w:rsidP="00BC5195">
      <w:pPr>
        <w:spacing w:after="0" w:line="260" w:lineRule="exact"/>
        <w:rPr>
          <w:rFonts w:ascii="Arial" w:hAnsi="Arial" w:cs="Arial"/>
          <w:sz w:val="20"/>
          <w:szCs w:val="20"/>
        </w:rPr>
      </w:pPr>
    </w:p>
    <w:p w14:paraId="31859A71" w14:textId="77777777" w:rsidR="00F9412A"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3"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3"/>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2E1C"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p>
    <w:p w14:paraId="49E41E89" w14:textId="77777777" w:rsidR="00F9412A" w:rsidRDefault="00F9412A" w:rsidP="00F9412A">
      <w:pPr>
        <w:pStyle w:val="Listeafsnit"/>
        <w:spacing w:after="0" w:line="260" w:lineRule="exact"/>
        <w:ind w:left="360"/>
        <w:rPr>
          <w:rFonts w:ascii="Arial" w:hAnsi="Arial" w:cs="Arial"/>
          <w:sz w:val="20"/>
          <w:szCs w:val="20"/>
          <w:highlight w:val="lightGray"/>
        </w:rPr>
      </w:pPr>
    </w:p>
    <w:p w14:paraId="3C403A1C" w14:textId="6D82B199" w:rsidR="003C2E1C" w:rsidRPr="00F14D10" w:rsidRDefault="003C2E1C"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01B879EB" w14:textId="64015A15" w:rsidR="007061C8" w:rsidRPr="00467868" w:rsidRDefault="00487B7A" w:rsidP="003E25C7">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2378FB40" w14:textId="77777777" w:rsidR="00487B7A" w:rsidRDefault="00487B7A" w:rsidP="00487B7A">
      <w:pPr>
        <w:pStyle w:val="Listeafsnit"/>
        <w:spacing w:after="0" w:line="260" w:lineRule="exact"/>
        <w:ind w:left="360"/>
        <w:rPr>
          <w:rFonts w:ascii="Arial" w:hAnsi="Arial" w:cs="Arial"/>
          <w:sz w:val="20"/>
          <w:szCs w:val="20"/>
          <w:highlight w:val="lightGray"/>
        </w:rPr>
      </w:pPr>
    </w:p>
    <w:p w14:paraId="6BC2507E" w14:textId="7DCFAEFC" w:rsidR="00001832" w:rsidRDefault="007061C8" w:rsidP="00EB511A">
      <w:pPr>
        <w:pStyle w:val="Listeafsnit"/>
        <w:numPr>
          <w:ilvl w:val="0"/>
          <w:numId w:val="31"/>
        </w:numPr>
        <w:spacing w:after="0" w:line="260" w:lineRule="exact"/>
        <w:rPr>
          <w:rFonts w:ascii="Arial" w:hAnsi="Arial" w:cs="Arial"/>
          <w:sz w:val="20"/>
          <w:szCs w:val="20"/>
          <w:highlight w:val="lightGray"/>
        </w:rPr>
      </w:pPr>
      <w:r w:rsidRPr="00487B7A">
        <w:rPr>
          <w:rFonts w:ascii="Arial" w:hAnsi="Arial" w:cs="Arial"/>
          <w:sz w:val="20"/>
          <w:szCs w:val="20"/>
          <w:highlight w:val="lightGray"/>
        </w:rPr>
        <w:t>Beskriv årsags-virkningssammenhængen fra resultater/leverancer til effekt.</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EB7DFBC"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 xml:space="preserve">på, at der fx er efterfølgende </w:t>
      </w:r>
      <w:r w:rsidR="007863F1" w:rsidRPr="007863F1">
        <w:rPr>
          <w:rFonts w:ascii="Arial" w:hAnsi="Arial" w:cs="Arial"/>
          <w:sz w:val="20"/>
          <w:szCs w:val="20"/>
          <w:highlight w:val="lightGray"/>
        </w:rPr>
        <w:t>tiltag</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72CD048A" w14:textId="77777777" w:rsidR="0029031C" w:rsidRDefault="0029031C" w:rsidP="00164AAF">
      <w:pPr>
        <w:spacing w:after="0" w:line="260" w:lineRule="exact"/>
        <w:rPr>
          <w:rFonts w:ascii="Arial" w:hAnsi="Arial" w:cs="Arial"/>
          <w:sz w:val="20"/>
          <w:szCs w:val="20"/>
        </w:rPr>
      </w:pPr>
    </w:p>
    <w:p w14:paraId="06E61750" w14:textId="2B03D157"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150EBE">
        <w:rPr>
          <w:rFonts w:ascii="Arial" w:hAnsi="Arial" w:cs="Arial"/>
          <w:b/>
          <w:sz w:val="20"/>
          <w:szCs w:val="20"/>
        </w:rPr>
        <w:t>8</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lastRenderedPageBreak/>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BFAC54A" w14:textId="74F35F43"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150EBE">
        <w:rPr>
          <w:rFonts w:ascii="Arial" w:hAnsi="Arial" w:cs="Arial"/>
          <w:color w:val="auto"/>
          <w:sz w:val="20"/>
          <w:szCs w:val="20"/>
        </w:rPr>
        <w:t>9</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10E7A0D3" w:rsidR="00160F02" w:rsidRPr="005447BF" w:rsidRDefault="004F43CC" w:rsidP="00160F02">
    <w:pPr>
      <w:pStyle w:val="Sidehoved"/>
      <w:rPr>
        <w:rFonts w:ascii="Arial" w:hAnsi="Arial" w:cs="Arial"/>
        <w:b/>
        <w:bCs/>
        <w:sz w:val="20"/>
        <w:szCs w:val="20"/>
      </w:rPr>
    </w:pPr>
    <w:r>
      <w:rPr>
        <w:rFonts w:ascii="Arial" w:hAnsi="Arial" w:cs="Arial"/>
        <w:b/>
        <w:bCs/>
        <w:sz w:val="20"/>
        <w:szCs w:val="20"/>
      </w:rPr>
      <w:t xml:space="preserve">Fonden for økologisk landbrug – </w:t>
    </w:r>
    <w:r w:rsidR="00E3727C">
      <w:rPr>
        <w:rFonts w:ascii="Arial" w:hAnsi="Arial" w:cs="Arial"/>
        <w:b/>
        <w:bCs/>
        <w:sz w:val="20"/>
        <w:szCs w:val="20"/>
      </w:rPr>
      <w:t xml:space="preserve">National Afsætning </w:t>
    </w:r>
    <w:r>
      <w:rPr>
        <w:rFonts w:ascii="Arial" w:hAnsi="Arial" w:cs="Arial"/>
        <w:b/>
        <w:bCs/>
        <w:sz w:val="20"/>
        <w:szCs w:val="20"/>
      </w:rPr>
      <w:t>2024</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0EBE"/>
    <w:rsid w:val="001539D7"/>
    <w:rsid w:val="001543D5"/>
    <w:rsid w:val="0015463B"/>
    <w:rsid w:val="001547E6"/>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2EC0"/>
    <w:rsid w:val="00336592"/>
    <w:rsid w:val="00340A43"/>
    <w:rsid w:val="0034110C"/>
    <w:rsid w:val="0034414D"/>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0745E"/>
    <w:rsid w:val="006174E0"/>
    <w:rsid w:val="00633084"/>
    <w:rsid w:val="00634472"/>
    <w:rsid w:val="006360C2"/>
    <w:rsid w:val="006420AA"/>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319C"/>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49E0"/>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664AE"/>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7119"/>
    <w:rsid w:val="00DD7E74"/>
    <w:rsid w:val="00DE6FC8"/>
    <w:rsid w:val="00DF17E6"/>
    <w:rsid w:val="00E05A9E"/>
    <w:rsid w:val="00E166BA"/>
    <w:rsid w:val="00E27DF8"/>
    <w:rsid w:val="00E31EC2"/>
    <w:rsid w:val="00E3727C"/>
    <w:rsid w:val="00E41A45"/>
    <w:rsid w:val="00E53C87"/>
    <w:rsid w:val="00E53ECB"/>
    <w:rsid w:val="00E548DE"/>
    <w:rsid w:val="00E55371"/>
    <w:rsid w:val="00E57B3F"/>
    <w:rsid w:val="00E61691"/>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EF7C3D"/>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9412A"/>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7357</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5</cp:revision>
  <cp:lastPrinted>2023-04-19T08:26:00Z</cp:lastPrinted>
  <dcterms:created xsi:type="dcterms:W3CDTF">2023-04-28T07:47:00Z</dcterms:created>
  <dcterms:modified xsi:type="dcterms:W3CDTF">2023-04-28T07:58:00Z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